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R="00322C02" w:rsidRDefault="006F602F" w14:paraId="66F8949A" w14:textId="1F7B0151" w:rsidP="006F602F" w:rsidRPr="006F602F">
      <w:pPr>
        <w:jc w:val="center"/>
        <w:spacing w:after="0" w:line="276" w:lineRule="auto"/>
        <w:rPr>
          <w:bCs/>
          <w:b/>
        </w:rPr>
      </w:pPr>
      <w:r w:rsidRPr="006F602F">
        <w:rPr>
          <w:bCs/>
          <w:b/>
        </w:rPr>
        <w:t>PAPIER EN-TETE DE LA SOCIETE</w:t>
      </w:r>
    </w:p>
    <w:p w:rsidR="006F602F" w:rsidRDefault="006F602F" w14:paraId="377618CB" w14:textId="77777777" w:rsidP="00322C02" w:rsidRPr="006F602F">
      <w:pPr>
        <w:spacing w:after="0" w:line="276" w:lineRule="auto"/>
        <w:rPr>
          <w:rFonts w:cstheme="minorHAnsi"/>
        </w:rPr>
      </w:pPr>
    </w:p>
    <w:p w:rsidR="00322C02" w:rsidRDefault="00322C02" w14:paraId="18BC07D7" w14:textId="00857037" w:rsidP="00322C02" w:rsidRPr="006F602F">
      <w:pPr>
        <w:spacing w:after="0" w:line="276" w:lineRule="auto"/>
        <w:rPr>
          <w:rFonts w:cstheme="minorHAnsi"/>
        </w:rPr>
      </w:pPr>
    </w:p>
    <w:p w:rsidR="00322C02" w:rsidRDefault="00322C02" w14:paraId="1A2EAECC" w14:textId="2266C8FF" w:rsidP="00322C02" w:rsidRPr="006F602F">
      <w:pPr>
        <w:spacing w:after="0" w:line="276" w:lineRule="auto"/>
        <w:rPr>
          <w:rFonts w:cstheme="minorHAnsi"/>
        </w:rPr>
      </w:pPr>
      <w:r w:rsidRPr="006F602F">
        <w:rPr>
          <w:rFonts w:cstheme="minorHAnsi"/>
        </w:rPr>
        <w:tab/>
      </w:r>
      <w:r w:rsidRPr="006F602F">
        <w:rPr>
          <w:rFonts w:cstheme="minorHAnsi"/>
        </w:rPr>
        <w:tab/>
      </w:r>
      <w:r w:rsidRPr="006F602F">
        <w:rPr>
          <w:rFonts w:cstheme="minorHAnsi"/>
        </w:rPr>
        <w:tab/>
      </w:r>
      <w:r w:rsidRPr="006F602F">
        <w:rPr>
          <w:rFonts w:cstheme="minorHAnsi"/>
        </w:rPr>
        <w:tab/>
      </w:r>
      <w:r w:rsidRPr="006F602F">
        <w:rPr>
          <w:rFonts w:cstheme="minorHAnsi"/>
        </w:rPr>
        <w:tab/>
      </w:r>
      <w:r w:rsidRPr="006F602F">
        <w:rPr>
          <w:rFonts w:cstheme="minorHAnsi"/>
        </w:rPr>
        <w:tab/>
      </w:r>
      <w:r>
        <w:rPr>
          <w:rFonts w:cstheme="minorHAnsi"/>
        </w:rPr>
        <w:tab/>
      </w:r>
      <w:r>
        <w:rPr>
          <w:rFonts w:cstheme="minorHAnsi"/>
        </w:rPr>
        <w:t>Bailleur</w:t>
      </w:r>
      <w:r w:rsidRPr="006F602F">
        <w:rPr>
          <w:rFonts w:cstheme="minorHAnsi"/>
        </w:rPr>
        <w:tab/>
      </w:r>
    </w:p>
    <w:p w:rsidR="00322C02" w:rsidRDefault="00322C02" w14:paraId="74035581" w14:textId="5C39AAFD" w:rsidP="00322C02" w:rsidRPr="006F602F">
      <w:pPr>
        <w:spacing w:after="0" w:line="276" w:lineRule="auto"/>
        <w:rPr>
          <w:rFonts w:cstheme="minorHAnsi"/>
        </w:rPr>
      </w:pPr>
      <w:r w:rsidRPr="006F602F">
        <w:rPr>
          <w:rFonts w:cstheme="minorHAnsi"/>
        </w:rPr>
        <w:tab/>
      </w:r>
      <w:r w:rsidRPr="006F602F">
        <w:rPr>
          <w:rFonts w:cstheme="minorHAnsi"/>
        </w:rPr>
        <w:tab/>
      </w:r>
      <w:r w:rsidRPr="006F602F">
        <w:rPr>
          <w:rFonts w:cstheme="minorHAnsi"/>
        </w:rPr>
        <w:tab/>
      </w:r>
      <w:r w:rsidRPr="006F602F">
        <w:rPr>
          <w:rFonts w:cstheme="minorHAnsi"/>
        </w:rPr>
        <w:tab/>
      </w:r>
      <w:r w:rsidRPr="006F602F">
        <w:rPr>
          <w:rFonts w:cstheme="minorHAnsi"/>
        </w:rPr>
        <w:tab/>
      </w:r>
      <w:r w:rsidRPr="006F602F">
        <w:rPr>
          <w:rFonts w:cstheme="minorHAnsi"/>
        </w:rPr>
        <w:tab/>
      </w:r>
      <w:r>
        <w:rPr>
          <w:rFonts w:cstheme="minorHAnsi"/>
        </w:rPr>
        <w:tab/>
      </w:r>
      <w:r>
        <w:rPr>
          <w:rFonts w:cstheme="minorHAnsi"/>
        </w:rPr>
        <w:t>A l’attention de …</w:t>
      </w:r>
    </w:p>
    <w:p w:rsidR="00322C02" w:rsidRDefault="00322C02" w14:paraId="11E46B4B" w14:textId="2B618946" w:rsidP="00322C02" w:rsidRPr="006F602F">
      <w:pPr>
        <w:spacing w:after="0" w:line="276" w:lineRule="auto"/>
        <w:rPr>
          <w:rFonts w:cstheme="minorHAnsi"/>
        </w:rPr>
      </w:pPr>
      <w:r w:rsidRPr="006F602F">
        <w:rPr>
          <w:rFonts w:cstheme="minorHAnsi"/>
        </w:rPr>
        <w:tab/>
      </w:r>
      <w:r w:rsidRPr="006F602F">
        <w:rPr>
          <w:rFonts w:cstheme="minorHAnsi"/>
        </w:rPr>
        <w:tab/>
      </w:r>
      <w:r w:rsidRPr="006F602F">
        <w:rPr>
          <w:rFonts w:cstheme="minorHAnsi"/>
        </w:rPr>
        <w:tab/>
      </w:r>
      <w:r w:rsidRPr="006F602F">
        <w:rPr>
          <w:rFonts w:cstheme="minorHAnsi"/>
        </w:rPr>
        <w:tab/>
      </w:r>
      <w:r w:rsidRPr="006F602F">
        <w:rPr>
          <w:rFonts w:cstheme="minorHAnsi"/>
        </w:rPr>
        <w:tab/>
      </w:r>
      <w:r w:rsidRPr="006F602F">
        <w:rPr>
          <w:rFonts w:cstheme="minorHAnsi"/>
        </w:rPr>
        <w:tab/>
      </w:r>
      <w:r>
        <w:rPr>
          <w:rFonts w:cstheme="minorHAnsi"/>
        </w:rPr>
        <w:tab/>
      </w:r>
      <w:r>
        <w:rPr>
          <w:rFonts w:cstheme="minorHAnsi"/>
        </w:rPr>
        <w:t>Adresse</w:t>
      </w:r>
    </w:p>
    <w:p w:rsidR="00322C02" w:rsidRDefault="00322C02" w14:paraId="6E7F6A97" w14:textId="57DC0258" w:rsidP="00322C02" w:rsidRPr="006F602F">
      <w:pPr>
        <w:spacing w:after="0" w:line="276" w:lineRule="auto"/>
        <w:rPr>
          <w:rFonts w:cstheme="minorHAnsi"/>
        </w:rPr>
      </w:pPr>
      <w:r w:rsidRPr="006F602F">
        <w:rPr>
          <w:rFonts w:cstheme="minorHAnsi"/>
        </w:rPr>
        <w:tab/>
      </w:r>
      <w:r w:rsidRPr="006F602F">
        <w:rPr>
          <w:rFonts w:cstheme="minorHAnsi"/>
        </w:rPr>
        <w:tab/>
      </w:r>
      <w:r w:rsidRPr="006F602F">
        <w:rPr>
          <w:rFonts w:cstheme="minorHAnsi"/>
        </w:rPr>
        <w:tab/>
      </w:r>
      <w:r w:rsidRPr="006F602F">
        <w:rPr>
          <w:rFonts w:cstheme="minorHAnsi"/>
        </w:rPr>
        <w:tab/>
      </w:r>
      <w:r w:rsidRPr="006F602F">
        <w:rPr>
          <w:rFonts w:cstheme="minorHAnsi"/>
        </w:rPr>
        <w:tab/>
      </w:r>
      <w:r w:rsidRPr="006F602F">
        <w:rPr>
          <w:rFonts w:cstheme="minorHAnsi"/>
        </w:rPr>
        <w:tab/>
      </w:r>
      <w:r>
        <w:rPr>
          <w:rFonts w:cstheme="minorHAnsi"/>
        </w:rPr>
        <w:tab/>
      </w:r>
      <w:r>
        <w:rPr>
          <w:rFonts w:cstheme="minorHAnsi"/>
        </w:rPr>
        <w:t>Adresse</w:t>
      </w:r>
    </w:p>
    <w:p w:rsidR="00322C02" w:rsidRDefault="00322C02" w14:paraId="2199FA3B" w14:textId="5073FB67" w:rsidP="00322C02">
      <w:pPr>
        <w:spacing w:after="0" w:line="276" w:lineRule="auto"/>
        <w:rPr>
          <w:rFonts w:cstheme="minorHAnsi"/>
        </w:rPr>
      </w:pPr>
      <w:r w:rsidRPr="006F602F">
        <w:rPr>
          <w:rFonts w:cstheme="minorHAnsi"/>
        </w:rPr>
        <w:tab/>
      </w:r>
      <w:r w:rsidRPr="006F602F">
        <w:rPr>
          <w:rFonts w:cstheme="minorHAnsi"/>
        </w:rPr>
        <w:tab/>
      </w:r>
      <w:r w:rsidRPr="006F602F">
        <w:rPr>
          <w:rFonts w:cstheme="minorHAnsi"/>
        </w:rPr>
        <w:tab/>
      </w:r>
      <w:r w:rsidRPr="006F602F">
        <w:rPr>
          <w:rFonts w:cstheme="minorHAnsi"/>
        </w:rPr>
        <w:tab/>
      </w:r>
    </w:p>
    <w:p w:rsidR="006F602F" w:rsidRDefault="006F602F" w14:paraId="54EA4668" w14:textId="77777777" w:rsidP="00322C02" w:rsidRPr="006F602F">
      <w:pPr>
        <w:spacing w:after="0" w:line="276" w:lineRule="auto"/>
        <w:rPr>
          <w:rFonts w:cstheme="minorHAnsi"/>
        </w:rPr>
      </w:pPr>
    </w:p>
    <w:p w:rsidR="00322C02" w:rsidRDefault="00322C02" w14:paraId="6917258A" w14:textId="34463C1B" w:rsidP="00322C02" w:rsidRPr="006F602F">
      <w:pPr>
        <w:spacing w:after="0" w:line="276" w:lineRule="auto"/>
        <w:rPr>
          <w:rFonts w:cstheme="minorHAnsi"/>
        </w:rPr>
      </w:pPr>
      <w:r w:rsidRPr="006F602F">
        <w:rPr>
          <w:rFonts w:cstheme="minorHAnsi"/>
        </w:rPr>
        <w:tab/>
      </w:r>
      <w:r w:rsidRPr="006F602F">
        <w:rPr>
          <w:rFonts w:cstheme="minorHAnsi"/>
        </w:rPr>
        <w:tab/>
      </w:r>
      <w:r w:rsidRPr="006F602F">
        <w:rPr>
          <w:rFonts w:cstheme="minorHAnsi"/>
        </w:rPr>
        <w:tab/>
      </w:r>
      <w:r w:rsidRPr="006F602F">
        <w:rPr>
          <w:rFonts w:cstheme="minorHAnsi"/>
        </w:rPr>
        <w:tab/>
      </w:r>
      <w:r w:rsidRPr="006F602F">
        <w:rPr>
          <w:rFonts w:cstheme="minorHAnsi"/>
        </w:rPr>
        <w:tab/>
      </w:r>
      <w:r w:rsidRPr="006F602F">
        <w:rPr>
          <w:rFonts w:cstheme="minorHAnsi"/>
        </w:rPr>
        <w:tab/>
      </w:r>
      <w:r>
        <w:rPr>
          <w:rFonts w:cstheme="minorHAnsi"/>
        </w:rPr>
        <w:tab/>
      </w:r>
      <w:r>
        <w:rPr>
          <w:rFonts w:cstheme="minorHAnsi"/>
        </w:rPr>
        <w:t>A …… le  2020</w:t>
      </w:r>
    </w:p>
    <w:p w:rsidR="00322C02" w:rsidRDefault="00322C02" w14:paraId="057CAE6E" w14:textId="1B3C648A" w:rsidP="00322C02" w:rsidRPr="006F602F">
      <w:pPr>
        <w:spacing w:after="0" w:line="276" w:lineRule="auto"/>
        <w:rPr>
          <w:rFonts w:cstheme="minorHAnsi"/>
        </w:rPr>
      </w:pPr>
    </w:p>
    <w:p w:rsidR="00322C02" w:rsidRDefault="00322C02" w14:paraId="56378065" w14:textId="77777777" w:rsidP="00322C02" w:rsidRPr="006F602F">
      <w:pPr>
        <w:spacing w:after="0" w:line="276" w:lineRule="auto"/>
        <w:rPr>
          <w:bCs/>
          <w:b/>
          <w:rFonts w:cstheme="minorHAnsi"/>
        </w:rPr>
      </w:pPr>
      <w:r w:rsidRPr="006F602F">
        <w:rPr>
          <w:bCs/>
          <w:b/>
          <w:rFonts w:cstheme="minorHAnsi"/>
        </w:rPr>
        <w:t>Lettre recommandée avec AR</w:t>
      </w:r>
    </w:p>
    <w:p w:rsidR="00322C02" w:rsidRDefault="00322C02" w14:paraId="4156F46E" w14:textId="1D3AADC5" w:rsidP="00322C02" w:rsidRPr="006F602F">
      <w:pPr>
        <w:spacing w:after="0" w:line="276" w:lineRule="auto"/>
        <w:rPr>
          <w:bCs/>
          <w:b/>
          <w:rFonts w:cstheme="minorHAnsi"/>
        </w:rPr>
      </w:pPr>
      <w:r w:rsidRPr="006F602F">
        <w:rPr>
          <w:bCs/>
          <w:b/>
          <w:rFonts w:cstheme="minorHAnsi"/>
        </w:rPr>
        <w:t xml:space="preserve">Objet : Demande de suspension du loyer </w:t>
      </w:r>
    </w:p>
    <w:p w:rsidR="00322C02" w:rsidRDefault="00322C02" w14:paraId="6F291423" w14:textId="300795D7" w:rsidP="00322C02" w:rsidRPr="006F602F">
      <w:pPr>
        <w:spacing w:after="0" w:line="276" w:lineRule="auto"/>
        <w:rPr>
          <w:rFonts w:cstheme="minorHAnsi"/>
        </w:rPr>
      </w:pPr>
    </w:p>
    <w:p w:rsidR="00322C02" w:rsidRDefault="00322C02" w14:paraId="483638E3" w14:textId="63314331" w:rsidP="00322C02" w:rsidRPr="006F602F">
      <w:pPr>
        <w:spacing w:after="0" w:line="276" w:lineRule="auto"/>
        <w:rPr>
          <w:rFonts w:cstheme="minorHAnsi"/>
        </w:rPr>
      </w:pPr>
    </w:p>
    <w:p w:rsidR="00322C02" w:rsidRDefault="00322C02" w14:paraId="73EB89C3" w14:textId="3D32BDB6" w:rsidP="00322C02" w:rsidRPr="006F602F">
      <w:pPr>
        <w:jc w:val="both"/>
        <w:spacing w:after="0" w:line="276" w:lineRule="auto"/>
        <w:rPr>
          <w:rFonts w:cstheme="minorHAnsi"/>
        </w:rPr>
      </w:pPr>
      <w:r w:rsidRPr="006F602F">
        <w:rPr>
          <w:rFonts w:cstheme="minorHAnsi"/>
        </w:rPr>
        <w:t xml:space="preserve">Madame, Monsieur, </w:t>
      </w:r>
    </w:p>
    <w:p w:rsidR="00322C02" w:rsidRDefault="00322C02" w14:paraId="5EA4D0E6" w14:textId="1F30B395" w:rsidP="00322C02" w:rsidRPr="006F602F">
      <w:pPr>
        <w:jc w:val="both"/>
        <w:spacing w:after="0" w:line="276" w:lineRule="auto"/>
        <w:rPr>
          <w:rFonts w:cstheme="minorHAnsi"/>
        </w:rPr>
      </w:pPr>
    </w:p>
    <w:p w:rsidR="006F602F" w:rsidRDefault="006F602F" w14:paraId="4F3D12BF" w14:textId="5F05D060" w:rsidP="006F602F" w:rsidRPr="006F602F">
      <w:pPr>
        <w:pStyle w:val="Corpsdetexte"/>
        <w:jc w:val="both"/>
        <w:rPr>
          <w:bCs w:val="0"/>
          <w:lang w:val="fr-FR"/>
          <w:b w:val="0"/>
          <w:rFonts w:ascii="Calibri" w:eastAsia="Batang" w:hAnsiTheme="minorHAnsi" w:cstheme="minorHAnsi"/>
          <w:sz w:val="22"/>
          <w:szCs w:val="22"/>
        </w:rPr>
      </w:pPr>
      <w:r w:rsidRPr="006F602F">
        <w:rPr>
          <w:bCs w:val="0"/>
          <w:lang w:val="fr-FR"/>
          <w:b w:val="0"/>
          <w:rFonts w:ascii="Calibri" w:eastAsia="Batang" w:hAnsiTheme="minorHAnsi" w:cstheme="minorHAnsi"/>
          <w:sz w:val="22"/>
          <w:szCs w:val="22"/>
        </w:rPr>
        <w:t>Par arrêtés des 14 mars et 15 mars 2020, publiés aux Journaux officiels des 15 et 16 mars 2020, l’Etat a décidé de fermer jusqu’au 15 avril 2020 « les lieux non indispensables à la vie de la Nation » aux fins de limiter la propagation de l’épidémie de COVID – 19, en faisant application dudit article L 3131-1 du code de la santé publique.</w:t>
      </w:r>
    </w:p>
    <w:p w:rsidR="006F602F" w:rsidRDefault="006F602F" w14:paraId="7505198D" w14:textId="77777777" w:rsidP="006F602F" w:rsidRPr="006F602F">
      <w:pPr>
        <w:pStyle w:val="Corpsdetexte"/>
        <w:jc w:val="both"/>
        <w:rPr>
          <w:bCs w:val="0"/>
          <w:lang w:val="fr-FR"/>
          <w:b w:val="0"/>
          <w:rFonts w:ascii="Calibri" w:eastAsia="Batang" w:hAnsiTheme="minorHAnsi" w:cstheme="minorHAnsi"/>
          <w:sz w:val="22"/>
          <w:szCs w:val="22"/>
        </w:rPr>
      </w:pPr>
    </w:p>
    <w:p w:rsidR="006F602F" w:rsidRDefault="006F602F" w14:paraId="5FB23334" w14:textId="77777777" w:rsidP="006F602F" w:rsidRPr="006F602F">
      <w:pPr>
        <w:pStyle w:val="Corpsdetexte"/>
        <w:jc w:val="both"/>
        <w:rPr>
          <w:bCs w:val="0"/>
          <w:lang w:val="fr-FR"/>
          <w:b w:val="0"/>
          <w:rFonts w:ascii="Calibri" w:eastAsia="Batang" w:hAnsiTheme="minorHAnsi" w:cstheme="minorHAnsi"/>
          <w:sz w:val="22"/>
          <w:szCs w:val="22"/>
        </w:rPr>
      </w:pPr>
      <w:r w:rsidRPr="006F602F">
        <w:rPr>
          <w:bCs w:val="0"/>
          <w:lang w:val="fr-FR"/>
          <w:b w:val="0"/>
          <w:rFonts w:ascii="Calibri" w:eastAsia="Batang" w:hAnsiTheme="minorHAnsi" w:cstheme="minorHAnsi"/>
          <w:sz w:val="22"/>
          <w:szCs w:val="22"/>
        </w:rPr>
        <w:t xml:space="preserve">L’arrêté précise ainsi que seuls « les commerces alimentaires, pharmacies, banques, stations-services ou de distribution de la presse » sont des commerces qualifiés d’indispensable à la Nation. </w:t>
      </w:r>
    </w:p>
    <w:p w:rsidR="006F602F" w:rsidRDefault="006F602F" w14:paraId="52632AD4" w14:textId="77777777" w:rsidP="006F602F" w:rsidRPr="006F602F">
      <w:pPr>
        <w:pStyle w:val="Corpsdetexte"/>
        <w:jc w:val="both"/>
        <w:rPr>
          <w:bCs w:val="0"/>
          <w:lang w:val="fr-FR"/>
          <w:b w:val="0"/>
          <w:rFonts w:ascii="Calibri" w:eastAsia="Batang" w:hAnsiTheme="minorHAnsi" w:cstheme="minorHAnsi"/>
          <w:sz w:val="22"/>
          <w:szCs w:val="22"/>
        </w:rPr>
      </w:pPr>
    </w:p>
    <w:p w:rsidR="006F602F" w:rsidRDefault="006F602F" w14:paraId="416EF828" w14:textId="77777777" w:rsidP="006F602F" w:rsidRPr="006F602F">
      <w:pPr>
        <w:pStyle w:val="Corpsdetexte"/>
        <w:jc w:val="both"/>
        <w:rPr>
          <w:bCs w:val="0"/>
          <w:lang w:val="fr-FR"/>
          <w:b w:val="0"/>
          <w:rFonts w:ascii="Calibri" w:eastAsia="Batang" w:hAnsiTheme="minorHAnsi" w:cstheme="minorHAnsi"/>
          <w:sz w:val="22"/>
          <w:szCs w:val="22"/>
        </w:rPr>
      </w:pPr>
      <w:r w:rsidRPr="006F602F">
        <w:rPr>
          <w:bCs w:val="0"/>
          <w:lang w:val="fr-FR"/>
          <w:b w:val="0"/>
          <w:rFonts w:ascii="Calibri" w:eastAsia="Batang" w:hAnsiTheme="minorHAnsi" w:cstheme="minorHAnsi"/>
          <w:sz w:val="22"/>
          <w:szCs w:val="22"/>
        </w:rPr>
        <w:t>Par ailleurs, cette pandémie mondiale et la réponse de l’Etat satisfont aux critères de la Force majeure définie par l’article 1218 du Code civil en raison de leur caractère irrésistible et imprévisible.</w:t>
      </w:r>
    </w:p>
    <w:p w:rsidR="006F602F" w:rsidRDefault="006F602F" w14:paraId="5932FB02" w14:textId="77777777" w:rsidP="006F602F" w:rsidRPr="006F602F">
      <w:pPr>
        <w:pStyle w:val="Corpsdetexte"/>
        <w:jc w:val="both"/>
        <w:rPr>
          <w:bCs w:val="0"/>
          <w:lang w:val="fr-FR"/>
          <w:b w:val="0"/>
          <w:rFonts w:ascii="Calibri" w:eastAsia="Batang" w:hAnsiTheme="minorHAnsi" w:cstheme="minorHAnsi"/>
          <w:sz w:val="22"/>
          <w:szCs w:val="22"/>
        </w:rPr>
      </w:pPr>
    </w:p>
    <w:p w:rsidR="006F602F" w:rsidRDefault="006F602F" w14:paraId="13D46BD3" w14:textId="1FFA43C0" w:rsidP="006F602F" w:rsidRPr="006F602F">
      <w:pPr>
        <w:pStyle w:val="Corpsdetexte"/>
        <w:jc w:val="both"/>
        <w:rPr>
          <w:bCs w:val="0"/>
          <w:lang w:val="fr-FR"/>
          <w:b w:val="0"/>
          <w:rFonts w:ascii="Calibri" w:eastAsia="Batang" w:hAnsiTheme="minorHAnsi" w:cstheme="minorHAnsi"/>
          <w:sz w:val="22"/>
          <w:szCs w:val="22"/>
        </w:rPr>
      </w:pPr>
      <w:r w:rsidRPr="006F602F">
        <w:rPr>
          <w:bCs w:val="0"/>
          <w:lang w:val="fr-FR"/>
          <w:b w:val="0"/>
          <w:rFonts w:ascii="Calibri" w:eastAsia="Batang" w:hAnsiTheme="minorHAnsi" w:cstheme="minorHAnsi"/>
          <w:sz w:val="22"/>
          <w:szCs w:val="22"/>
        </w:rPr>
        <w:t>En application de cette interdiction d’exploitation, rendant illégale l’ouverture de</w:t>
      </w:r>
      <w:r w:rsidRPr="006F602F">
        <w:rPr>
          <w:bCs w:val="0"/>
          <w:lang w:val="fr-FR"/>
          <w:b w:val="0"/>
          <w:rFonts w:ascii="Calibri" w:eastAsia="Batang" w:hAnsiTheme="minorHAnsi" w:cstheme="minorHAnsi"/>
          <w:sz w:val="22"/>
          <w:szCs w:val="22"/>
        </w:rPr>
        <w:t xml:space="preserve"> notre établissement</w:t>
      </w:r>
      <w:r w:rsidRPr="006F602F">
        <w:rPr>
          <w:bCs w:val="0"/>
          <w:lang w:val="fr-FR"/>
          <w:b w:val="0"/>
          <w:rFonts w:ascii="Calibri" w:eastAsia="Batang" w:hAnsiTheme="minorHAnsi" w:cstheme="minorHAnsi"/>
          <w:sz w:val="22"/>
          <w:szCs w:val="22"/>
        </w:rPr>
        <w:t xml:space="preserve"> jusqu’au 15 avril 2020, nous avons été contraints de procéder à la fermeture de notre établissement depuis le </w:t>
      </w:r>
      <w:r w:rsidRPr="006F602F">
        <w:rPr>
          <w:bCs w:val="0"/>
          <w:lang w:val="fr-FR"/>
          <w:b w:val="0"/>
          <w:highlight w:val="yellow"/>
          <w:rFonts w:ascii="Calibri" w:eastAsia="Batang" w:hAnsiTheme="minorHAnsi" w:cstheme="minorHAnsi"/>
          <w:sz w:val="22"/>
          <w:szCs w:val="22"/>
        </w:rPr>
        <w:t xml:space="preserve">« date de </w:t>
      </w:r>
      <w:proofErr w:type="spellStart"/>
      <w:r w:rsidRPr="006F602F">
        <w:rPr>
          <w:bCs w:val="0"/>
          <w:lang w:val="fr-FR"/>
          <w:b w:val="0"/>
          <w:highlight w:val="yellow"/>
          <w:rFonts w:ascii="Calibri" w:eastAsia="Batang" w:hAnsiTheme="minorHAnsi" w:cstheme="minorHAnsi"/>
          <w:sz w:val="22"/>
          <w:szCs w:val="22"/>
        </w:rPr>
        <w:t>fermeture</w:t>
      </w:r>
      <w:proofErr w:type="spellEnd"/>
      <w:r w:rsidRPr="006F602F">
        <w:rPr>
          <w:bCs w:val="0"/>
          <w:lang w:val="fr-FR"/>
          <w:b w:val="0"/>
          <w:highlight w:val="yellow"/>
          <w:rFonts w:ascii="Calibri" w:eastAsia="Batang" w:hAnsiTheme="minorHAnsi" w:cstheme="minorHAnsi"/>
          <w:sz w:val="22"/>
          <w:szCs w:val="22"/>
        </w:rPr>
        <w:t xml:space="preserve"> des </w:t>
      </w:r>
      <w:proofErr w:type="spellStart"/>
      <w:r w:rsidRPr="006F602F">
        <w:rPr>
          <w:bCs w:val="0"/>
          <w:lang w:val="fr-FR"/>
          <w:b w:val="0"/>
          <w:highlight w:val="yellow"/>
          <w:rFonts w:ascii="Calibri" w:eastAsia="Batang" w:hAnsiTheme="minorHAnsi" w:cstheme="minorHAnsi"/>
          <w:sz w:val="22"/>
          <w:szCs w:val="22"/>
        </w:rPr>
        <w:t>locaux</w:t>
      </w:r>
      <w:proofErr w:type="spellEnd"/>
      <w:r w:rsidRPr="006F602F">
        <w:rPr>
          <w:bCs w:val="0"/>
          <w:lang w:val="fr-FR"/>
          <w:b w:val="0"/>
          <w:highlight w:val="yellow"/>
          <w:rFonts w:ascii="Calibri" w:eastAsia="Batang" w:hAnsiTheme="minorHAnsi" w:cstheme="minorHAnsi"/>
          <w:sz w:val="22"/>
          <w:szCs w:val="22"/>
        </w:rPr>
        <w:t> ».</w:t>
      </w:r>
      <w:r w:rsidRPr="006F602F">
        <w:rPr>
          <w:bCs w:val="0"/>
          <w:lang w:val="fr-FR"/>
          <w:b w:val="0"/>
          <w:rFonts w:ascii="Calibri" w:eastAsia="Batang" w:hAnsiTheme="minorHAnsi" w:cstheme="minorHAnsi"/>
          <w:sz w:val="22"/>
          <w:szCs w:val="22"/>
        </w:rPr>
        <w:t xml:space="preserve"> </w:t>
      </w:r>
    </w:p>
    <w:p w:rsidR="006F602F" w:rsidRDefault="006F602F" w14:paraId="573926F0" w14:textId="77777777" w:rsidP="006F602F" w:rsidRPr="006F602F">
      <w:pPr>
        <w:pStyle w:val="Corpsdetexte"/>
        <w:jc w:val="both"/>
        <w:rPr>
          <w:bCs w:val="0"/>
          <w:lang w:val="fr-FR"/>
          <w:b w:val="0"/>
          <w:rFonts w:ascii="Calibri" w:eastAsia="Batang" w:hAnsiTheme="minorHAnsi" w:cstheme="minorHAnsi"/>
          <w:sz w:val="22"/>
          <w:szCs w:val="22"/>
        </w:rPr>
      </w:pPr>
    </w:p>
    <w:p w:rsidR="006F602F" w:rsidRDefault="006F602F" w14:paraId="4697A240" w14:textId="2C5F32A9" w:rsidP="006F602F" w:rsidRPr="006F602F">
      <w:pPr>
        <w:pStyle w:val="Corpsdetexte"/>
        <w:jc w:val="both"/>
        <w:rPr>
          <w:bCs w:val="0"/>
          <w:lang w:val="fr-FR"/>
          <w:b w:val="0"/>
          <w:rFonts w:ascii="Calibri" w:eastAsia="Batang" w:hAnsiTheme="minorHAnsi" w:cstheme="minorHAnsi"/>
          <w:sz w:val="22"/>
          <w:szCs w:val="22"/>
        </w:rPr>
      </w:pPr>
      <w:r w:rsidRPr="006F602F">
        <w:rPr>
          <w:bCs w:val="0"/>
          <w:lang w:val="fr-FR"/>
          <w:b w:val="0"/>
          <w:rFonts w:ascii="Calibri" w:eastAsia="Batang" w:hAnsiTheme="minorHAnsi" w:cstheme="minorHAnsi"/>
          <w:sz w:val="22"/>
          <w:szCs w:val="22"/>
        </w:rPr>
        <w:t xml:space="preserve">L’exécution du bail commercial dont nous sommes titulaires, est donc rendue strictement impossible depuis le </w:t>
      </w:r>
      <w:r w:rsidRPr="006F602F">
        <w:rPr>
          <w:bCs w:val="0"/>
          <w:lang w:val="fr-FR"/>
          <w:b w:val="0"/>
          <w:highlight w:val="yellow"/>
          <w:rFonts w:ascii="Calibri" w:eastAsia="Batang" w:hAnsiTheme="minorHAnsi" w:cstheme="minorHAnsi"/>
          <w:sz w:val="22"/>
          <w:szCs w:val="22"/>
        </w:rPr>
        <w:t>« date de fermeture des locaux »</w:t>
      </w:r>
      <w:r w:rsidRPr="006F602F">
        <w:rPr>
          <w:bCs w:val="0"/>
          <w:lang w:val="fr-FR"/>
          <w:b w:val="0"/>
          <w:rFonts w:ascii="Calibri" w:eastAsia="Batang" w:hAnsiTheme="minorHAnsi" w:cstheme="minorHAnsi"/>
          <w:sz w:val="22"/>
          <w:szCs w:val="22"/>
        </w:rPr>
        <w:t xml:space="preserve">, et ce jusqu’à la levée des décisions de fermeture prises par le gouvernement.  </w:t>
      </w:r>
    </w:p>
    <w:p w:rsidR="006F602F" w:rsidRDefault="006F602F" w14:paraId="42383BA7" w14:textId="77777777" w:rsidP="006F602F" w:rsidRPr="006F602F">
      <w:pPr>
        <w:pStyle w:val="Corpsdetexte"/>
        <w:jc w:val="both"/>
        <w:rPr>
          <w:bCs w:val="0"/>
          <w:lang w:val="fr-FR"/>
          <w:b w:val="0"/>
          <w:rFonts w:ascii="Calibri" w:eastAsia="Batang" w:hAnsiTheme="minorHAnsi" w:cstheme="minorHAnsi"/>
          <w:sz w:val="22"/>
          <w:szCs w:val="22"/>
        </w:rPr>
      </w:pPr>
    </w:p>
    <w:p w:rsidR="006F602F" w:rsidRDefault="006F602F" w14:paraId="02555DAC" w14:textId="77777777" w:rsidP="006F602F" w:rsidRPr="006F602F">
      <w:pPr>
        <w:pStyle w:val="Corpsdetexte"/>
        <w:jc w:val="both"/>
        <w:rPr>
          <w:bCs w:val="0"/>
          <w:lang w:val="fr-FR"/>
          <w:b w:val="0"/>
          <w:rFonts w:ascii="Calibri" w:eastAsia="Batang" w:hAnsiTheme="minorHAnsi" w:cstheme="minorHAnsi"/>
          <w:sz w:val="22"/>
          <w:szCs w:val="22"/>
        </w:rPr>
      </w:pPr>
      <w:r w:rsidRPr="006F602F">
        <w:rPr>
          <w:bCs w:val="0"/>
          <w:lang w:val="fr-FR"/>
          <w:b w:val="0"/>
          <w:rFonts w:ascii="Calibri" w:eastAsia="Batang" w:hAnsiTheme="minorHAnsi" w:cstheme="minorHAnsi"/>
          <w:sz w:val="22"/>
          <w:szCs w:val="22"/>
        </w:rPr>
        <w:t>Par ailleurs, cette fermeture totale a évidemment et immédiatement des conséquences considérables sur notre trésorerie.</w:t>
      </w:r>
    </w:p>
    <w:p w:rsidR="006F602F" w:rsidRDefault="006F602F" w14:paraId="1FF74775" w14:textId="77777777" w:rsidP="006F602F" w:rsidRPr="006F602F">
      <w:pPr>
        <w:pStyle w:val="Corpsdetexte"/>
        <w:jc w:val="both"/>
        <w:rPr>
          <w:bCs w:val="0"/>
          <w:lang w:val="fr-FR"/>
          <w:b w:val="0"/>
          <w:rFonts w:ascii="Calibri" w:eastAsia="Batang" w:hAnsiTheme="minorHAnsi" w:cstheme="minorHAnsi"/>
          <w:sz w:val="22"/>
          <w:szCs w:val="22"/>
        </w:rPr>
      </w:pPr>
    </w:p>
    <w:p w:rsidR="006F602F" w:rsidRDefault="006F602F" w14:paraId="6C7D2148" w14:textId="77777777" w:rsidP="006F602F" w:rsidRPr="006F602F">
      <w:pPr>
        <w:pStyle w:val="Corpsdetexte"/>
        <w:jc w:val="both"/>
        <w:rPr>
          <w:bCs w:val="0"/>
          <w:lang w:val="fr-FR"/>
          <w:b w:val="0"/>
          <w:rFonts w:ascii="Calibri" w:eastAsia="Batang" w:hAnsiTheme="minorHAnsi" w:cstheme="minorHAnsi"/>
          <w:sz w:val="22"/>
          <w:szCs w:val="22"/>
        </w:rPr>
      </w:pPr>
      <w:r w:rsidRPr="006F602F">
        <w:rPr>
          <w:bCs w:val="0"/>
          <w:lang w:val="fr-FR"/>
          <w:b w:val="0"/>
          <w:rFonts w:ascii="Calibri" w:eastAsia="Batang" w:hAnsiTheme="minorHAnsi" w:cstheme="minorHAnsi"/>
          <w:sz w:val="22"/>
          <w:szCs w:val="22"/>
        </w:rPr>
        <w:t xml:space="preserve">Le Président de la République, Emmanuel MACRON, s’est exprimé le 16 mars dernier afin d’annoncer au peuple français que des mesures de restrictions de circulation de la population seraient prises. Ces mesures sont entrées en vigueur le 17 mars 2020 à 12h00. </w:t>
      </w:r>
    </w:p>
    <w:p w:rsidR="006F602F" w:rsidRDefault="006F602F" w14:paraId="1772A678" w14:textId="77777777" w:rsidP="006F602F" w:rsidRPr="006F602F">
      <w:pPr>
        <w:pStyle w:val="Corpsdetexte"/>
        <w:jc w:val="both"/>
        <w:rPr>
          <w:bCs w:val="0"/>
          <w:lang w:val="fr-FR"/>
          <w:b w:val="0"/>
          <w:rFonts w:ascii="Calibri" w:eastAsia="Batang" w:hAnsiTheme="minorHAnsi" w:cstheme="minorHAnsi"/>
          <w:sz w:val="22"/>
          <w:szCs w:val="22"/>
        </w:rPr>
      </w:pPr>
    </w:p>
    <w:p w:rsidR="006F602F" w:rsidRDefault="006F602F" w14:paraId="2468FEDF" w14:textId="77777777" w:rsidP="006F602F" w:rsidRPr="006F602F">
      <w:pPr>
        <w:pStyle w:val="Corpsdetexte"/>
        <w:jc w:val="both"/>
        <w:rPr>
          <w:bCs w:val="0"/>
          <w:lang w:val="fr-FR"/>
          <w:b w:val="0"/>
          <w:rFonts w:ascii="Calibri" w:eastAsia="Batang" w:hAnsiTheme="minorHAnsi" w:cstheme="minorHAnsi"/>
          <w:sz w:val="22"/>
          <w:szCs w:val="22"/>
        </w:rPr>
      </w:pPr>
      <w:r w:rsidRPr="006F602F">
        <w:rPr>
          <w:bCs w:val="0"/>
          <w:lang w:val="fr-FR"/>
          <w:b w:val="0"/>
          <w:rFonts w:ascii="Calibri" w:eastAsia="Batang" w:hAnsiTheme="minorHAnsi" w:cstheme="minorHAnsi"/>
          <w:sz w:val="22"/>
          <w:szCs w:val="22"/>
        </w:rPr>
        <w:t xml:space="preserve">Aux termes de son allocution, le Président a également rappelé que tous les secteurs d’activités devraient consentir des efforts pour empêcher l’économie française de s’effondrer, et permettre à toutes les entreprises de perdurer, sans affecter les emplois qu’elles créent et entretiennent. </w:t>
      </w:r>
    </w:p>
    <w:p w:rsidR="006F602F" w:rsidRDefault="006F602F" w14:paraId="6B066A1B" w14:textId="77777777" w:rsidP="006F602F" w:rsidRPr="006F602F">
      <w:pPr>
        <w:pStyle w:val="Corpsdetexte"/>
        <w:jc w:val="both"/>
        <w:rPr>
          <w:bCs w:val="0"/>
          <w:lang w:val="fr-FR"/>
          <w:b w:val="0"/>
          <w:rFonts w:ascii="Calibri" w:eastAsia="Batang" w:hAnsiTheme="minorHAnsi" w:cstheme="minorHAnsi"/>
          <w:sz w:val="22"/>
          <w:szCs w:val="22"/>
        </w:rPr>
      </w:pPr>
    </w:p>
    <w:p w:rsidR="006F602F" w:rsidRDefault="006F602F" w14:paraId="70217761" w14:textId="77777777" w:rsidP="006F602F" w:rsidRPr="006F602F">
      <w:pPr>
        <w:pStyle w:val="Corpsdetexte"/>
        <w:jc w:val="both"/>
        <w:rPr>
          <w:bCs w:val="0"/>
          <w:lang w:val="fr-FR"/>
          <w:b w:val="0"/>
          <w:rFonts w:ascii="Calibri" w:eastAsia="Batang" w:hAnsiTheme="minorHAnsi" w:cstheme="minorHAnsi"/>
          <w:sz w:val="22"/>
          <w:szCs w:val="22"/>
        </w:rPr>
      </w:pPr>
      <w:r w:rsidRPr="006F602F">
        <w:rPr>
          <w:bCs w:val="0"/>
          <w:lang w:val="fr-FR"/>
          <w:b w:val="0"/>
          <w:rFonts w:ascii="Calibri" w:eastAsia="Batang" w:hAnsiTheme="minorHAnsi" w:cstheme="minorHAnsi"/>
          <w:sz w:val="22"/>
          <w:szCs w:val="22"/>
        </w:rPr>
        <w:t xml:space="preserve">A cet effet, le Président a appelé les bailleurs et fournisseurs d’énergie, gaz, électricité, notamment, à </w:t>
      </w:r>
      <w:bookmarkStart w:id="0" w:name="_GoBack"/>
      <w:bookmarkEnd w:id="0"/>
      <w:r w:rsidRPr="006F602F">
        <w:rPr>
          <w:bCs w:val="0"/>
          <w:lang w:val="fr-FR"/>
          <w:b w:val="0"/>
          <w:rFonts w:ascii="Calibri" w:eastAsia="Batang" w:hAnsiTheme="minorHAnsi" w:cstheme="minorHAnsi"/>
          <w:sz w:val="22"/>
          <w:szCs w:val="22"/>
        </w:rPr>
        <w:t xml:space="preserve">consentir des efforts envers leurs preneurs à bail et cocontractants. </w:t>
      </w:r>
    </w:p>
    <w:p w:rsidR="006F602F" w:rsidRDefault="006F602F" w14:paraId="4EEDC1E4" w14:textId="77777777" w:rsidP="006F602F" w:rsidRPr="006F602F">
      <w:pPr>
        <w:pStyle w:val="Corpsdetexte"/>
        <w:jc w:val="both"/>
        <w:rPr>
          <w:bCs w:val="0"/>
          <w:lang w:val="fr-FR"/>
          <w:b w:val="0"/>
          <w:rFonts w:ascii="Calibri" w:eastAsia="Batang" w:hAnsiTheme="minorHAnsi" w:cstheme="minorHAnsi"/>
          <w:sz w:val="22"/>
          <w:szCs w:val="22"/>
        </w:rPr>
      </w:pPr>
    </w:p>
    <w:p w:rsidR="006F602F" w:rsidRDefault="006F602F" w14:paraId="55911CCE" w14:textId="26EBB44E" w:rsidP="006F602F" w:rsidRPr="006F602F">
      <w:pPr>
        <w:pStyle w:val="Corpsdetexte"/>
        <w:jc w:val="both"/>
        <w:rPr>
          <w:bCs w:val="0"/>
          <w:lang w:val="fr-FR"/>
          <w:b w:val="0"/>
          <w:rFonts w:ascii="Calibri" w:eastAsia="Batang" w:hAnsiTheme="minorHAnsi" w:cstheme="minorHAnsi"/>
          <w:sz w:val="22"/>
          <w:szCs w:val="22"/>
        </w:rPr>
      </w:pPr>
      <w:r w:rsidRPr="006F602F">
        <w:rPr>
          <w:bCs w:val="0"/>
          <w:lang w:val="fr-FR"/>
          <w:b w:val="0"/>
          <w:rFonts w:ascii="Calibri" w:eastAsia="Batang" w:hAnsiTheme="minorHAnsi" w:cstheme="minorHAnsi"/>
          <w:sz w:val="22"/>
          <w:szCs w:val="22"/>
        </w:rPr>
        <w:t xml:space="preserve">Nous vous demandons, accompagné en cela par </w:t>
      </w:r>
      <w:r w:rsidRPr="006F602F">
        <w:rPr>
          <w:bCs w:val="0"/>
          <w:lang w:val="fr-FR"/>
          <w:b w:val="0"/>
          <w:rFonts w:ascii="Calibri" w:eastAsia="Batang" w:hAnsiTheme="minorHAnsi" w:cstheme="minorHAnsi"/>
          <w:sz w:val="22"/>
          <w:szCs w:val="22"/>
        </w:rPr>
        <w:t>no</w:t>
      </w:r>
      <w:r w:rsidRPr="006F602F">
        <w:rPr>
          <w:bCs w:val="0"/>
          <w:lang w:val="fr-FR"/>
          <w:b w:val="0"/>
          <w:rFonts w:ascii="Calibri" w:eastAsia="Batang" w:hAnsiTheme="minorHAnsi" w:cstheme="minorHAnsi"/>
          <w:sz w:val="22"/>
          <w:szCs w:val="22"/>
        </w:rPr>
        <w:t>s syndicats professionnels, de bien vouloir nous accorder, dans ce contexte de crise sanitaire inédite, des mesures d’accompagnement exceptionnelles et fortes, comme certains bailleurs l’ont déjà accepté, à savoir :</w:t>
      </w:r>
    </w:p>
    <w:p w:rsidR="006F602F" w:rsidRDefault="006F602F" w14:paraId="3B0ADBAF" w14:textId="77777777" w:rsidP="006F602F" w:rsidRPr="006F602F">
      <w:pPr>
        <w:pStyle w:val="Corpsdetexte"/>
        <w:jc w:val="both"/>
        <w:rPr>
          <w:bCs w:val="0"/>
          <w:lang w:val="fr-FR"/>
          <w:b w:val="0"/>
          <w:rFonts w:ascii="Calibri" w:eastAsia="Batang" w:hAnsiTheme="minorHAnsi" w:cstheme="minorHAnsi"/>
          <w:sz w:val="22"/>
          <w:szCs w:val="22"/>
        </w:rPr>
      </w:pPr>
    </w:p>
    <w:p w:rsidR="006F602F" w:rsidRDefault="006F602F" w14:paraId="2A9AA20A" w14:textId="013FA3F0" w:rsidP="006F602F" w:rsidRPr="006F602F">
      <w:pPr>
        <w:pStyle w:val="Corpsdetexte"/>
        <w:numPr>
          <w:ilvl w:val="0"/>
          <w:numId w:val="1"/>
        </w:numPr>
        <w:jc w:val="both"/>
        <w:rPr>
          <w:bCs w:val="0"/>
          <w:lang w:val="fr-FR"/>
          <w:b w:val="0"/>
          <w:rFonts w:ascii="Calibri" w:eastAsia="Batang" w:hAnsiTheme="minorHAnsi" w:cstheme="minorHAnsi"/>
          <w:sz w:val="22"/>
          <w:szCs w:val="22"/>
        </w:rPr>
      </w:pPr>
      <w:r w:rsidRPr="006F602F">
        <w:rPr>
          <w:bCs w:val="0"/>
          <w:lang w:val="fr-FR"/>
          <w:b w:val="0"/>
          <w:rFonts w:ascii="Calibri" w:eastAsia="Batang" w:hAnsiTheme="minorHAnsi" w:cstheme="minorHAnsi"/>
          <w:sz w:val="22"/>
          <w:szCs w:val="22"/>
        </w:rPr>
        <w:t>Suppression totale des loyers et charges rétroactivement depuis le 15 mars 2020 (moyennant, pour la période du 15 au 31 mars 2020 déjà réglée, des avoirs sur les factures qui seront émises après réouverture des commerces) et ce jusqu’à la réouverture de</w:t>
      </w:r>
      <w:r>
        <w:rPr>
          <w:bCs w:val="0"/>
          <w:lang w:val="fr-FR"/>
          <w:b w:val="0"/>
          <w:rFonts w:ascii="Calibri" w:eastAsia="Batang" w:hAnsiTheme="minorHAnsi" w:cstheme="minorHAnsi"/>
          <w:sz w:val="22"/>
          <w:szCs w:val="22"/>
        </w:rPr>
        <w:t xml:space="preserve"> notre établissement</w:t>
      </w:r>
      <w:r w:rsidRPr="006F602F">
        <w:rPr>
          <w:bCs w:val="0"/>
          <w:lang w:val="fr-FR"/>
          <w:b w:val="0"/>
          <w:rFonts w:ascii="Calibri" w:eastAsia="Batang" w:hAnsiTheme="minorHAnsi" w:cstheme="minorHAnsi"/>
          <w:sz w:val="22"/>
          <w:szCs w:val="22"/>
        </w:rPr>
        <w:t xml:space="preserve"> le 15 avril 2020 au plus tôt, ou au-delà pendant toute la période de fermeture des commerces imposée par le gouvernement ; </w:t>
      </w:r>
    </w:p>
    <w:p w:rsidR="006F602F" w:rsidRDefault="006F602F" w14:paraId="09472ED4" w14:textId="77777777" w:rsidP="006F602F" w:rsidRPr="006F602F">
      <w:pPr>
        <w:pStyle w:val="Corpsdetexte"/>
        <w:jc w:val="both"/>
        <w:rPr>
          <w:bCs w:val="0"/>
          <w:lang w:val="fr-FR"/>
          <w:b w:val="0"/>
          <w:rFonts w:ascii="Calibri" w:eastAsia="Batang" w:hAnsiTheme="minorHAnsi" w:cstheme="minorHAnsi"/>
          <w:sz w:val="22"/>
          <w:szCs w:val="22"/>
        </w:rPr>
      </w:pPr>
    </w:p>
    <w:p w:rsidR="006F602F" w:rsidRDefault="006F602F" w14:paraId="0ADC42A7" w14:textId="47E569E4" w:rsidP="006F602F" w:rsidRPr="006F602F">
      <w:pPr>
        <w:pStyle w:val="Corpsdetexte"/>
        <w:numPr>
          <w:ilvl w:val="0"/>
          <w:numId w:val="1"/>
        </w:numPr>
        <w:jc w:val="both"/>
        <w:rPr>
          <w:bCs w:val="0"/>
          <w:lang w:val="fr-FR"/>
          <w:b w:val="0"/>
          <w:rFonts w:ascii="Calibri" w:eastAsia="Batang" w:hAnsiTheme="minorHAnsi" w:cstheme="minorHAnsi"/>
          <w:sz w:val="22"/>
          <w:szCs w:val="22"/>
        </w:rPr>
      </w:pPr>
      <w:r w:rsidRPr="006F602F">
        <w:rPr>
          <w:bCs w:val="0"/>
          <w:lang w:val="fr-FR"/>
          <w:b w:val="0"/>
          <w:rFonts w:ascii="Calibri" w:eastAsia="Batang" w:hAnsiTheme="minorHAnsi" w:cstheme="minorHAnsi"/>
          <w:sz w:val="22"/>
          <w:szCs w:val="22"/>
        </w:rPr>
        <w:t>Mensualisation du règlement des loyers et charges à compter de la réouverture de</w:t>
      </w:r>
      <w:r>
        <w:rPr>
          <w:bCs w:val="0"/>
          <w:lang w:val="fr-FR"/>
          <w:b w:val="0"/>
          <w:rFonts w:ascii="Calibri" w:eastAsia="Batang" w:hAnsiTheme="minorHAnsi" w:cstheme="minorHAnsi"/>
          <w:sz w:val="22"/>
          <w:szCs w:val="22"/>
        </w:rPr>
        <w:t xml:space="preserve"> notre</w:t>
      </w:r>
      <w:r w:rsidRPr="006F602F">
        <w:rPr>
          <w:bCs w:val="0"/>
          <w:lang w:val="fr-FR"/>
          <w:b w:val="0"/>
          <w:rFonts w:ascii="Calibri" w:eastAsia="Batang" w:hAnsiTheme="minorHAnsi" w:cstheme="minorHAnsi"/>
          <w:sz w:val="22"/>
          <w:szCs w:val="22"/>
        </w:rPr>
        <w:t xml:space="preserve"> établissement notamment pour accompagner les restaurateurs au niveau de la gestion de leur trésorerie</w:t>
      </w:r>
      <w:r w:rsidRPr="006F602F">
        <w:rPr>
          <w:bCs w:val="0"/>
          <w:lang w:val="fr-FR"/>
          <w:b w:val="0"/>
          <w:rFonts w:ascii="Calibri" w:eastAsia="Batang" w:hAnsiTheme="minorHAnsi" w:cstheme="minorHAnsi"/>
          <w:sz w:val="22"/>
          <w:szCs w:val="22"/>
        </w:rPr>
        <w:t>…</w:t>
      </w:r>
    </w:p>
    <w:p w:rsidR="006F602F" w:rsidRDefault="006F602F" w14:paraId="71075864" w14:textId="77777777" w:rsidP="006F602F" w:rsidRPr="006F602F">
      <w:pPr>
        <w:pStyle w:val="Corpsdetexte"/>
        <w:jc w:val="both"/>
        <w:rPr>
          <w:bCs w:val="0"/>
          <w:lang w:val="fr-FR"/>
          <w:b w:val="0"/>
          <w:rFonts w:ascii="Calibri" w:eastAsia="Batang" w:hAnsiTheme="minorHAnsi" w:cstheme="minorHAnsi"/>
          <w:sz w:val="22"/>
          <w:szCs w:val="22"/>
        </w:rPr>
      </w:pPr>
    </w:p>
    <w:p w:rsidR="006F602F" w:rsidRDefault="006F602F" w14:paraId="41D6DA9B" w14:textId="77777777" w:rsidP="006F602F" w:rsidRPr="006F602F">
      <w:pPr>
        <w:pStyle w:val="Corpsdetexte"/>
        <w:jc w:val="both"/>
        <w:rPr>
          <w:bCs w:val="0"/>
          <w:lang w:val="fr-FR"/>
          <w:b w:val="0"/>
          <w:rFonts w:ascii="Calibri" w:eastAsia="Batang" w:hAnsiTheme="minorHAnsi" w:cstheme="minorHAnsi"/>
          <w:sz w:val="22"/>
          <w:szCs w:val="22"/>
        </w:rPr>
      </w:pPr>
      <w:r w:rsidRPr="006F602F">
        <w:rPr>
          <w:bCs w:val="0"/>
          <w:lang w:val="fr-FR"/>
          <w:b w:val="0"/>
          <w:rFonts w:ascii="Calibri" w:eastAsia="Batang" w:hAnsiTheme="minorHAnsi" w:cstheme="minorHAnsi"/>
          <w:sz w:val="22"/>
          <w:szCs w:val="22"/>
        </w:rPr>
        <w:t>Nous comptons sur votre bienveillance afin de nous aider à maintenir notre viabilité financière sur le moyen terme et pouvoir bénéficier d’une trésorerie nous permettant d’envisager un redémarrage de notre activité au mieux de nos intérêts communs sans envisager le pire.</w:t>
      </w:r>
    </w:p>
    <w:p w:rsidR="00322C02" w:rsidRDefault="00322C02" w14:paraId="0FED1059" w14:textId="1498DB3C" w:rsidP="00322C02" w:rsidRPr="006F602F">
      <w:pPr>
        <w:jc w:val="both"/>
        <w:spacing w:after="0" w:line="276" w:lineRule="auto"/>
        <w:rPr>
          <w:rFonts w:cstheme="minorHAnsi"/>
        </w:rPr>
      </w:pPr>
    </w:p>
    <w:p w:rsidR="00322C02" w:rsidRDefault="00322C02" w14:paraId="471F496A" w14:textId="0D9D130D" w:rsidP="006F602F" w:rsidRPr="006F602F">
      <w:pPr>
        <w:pStyle w:val="Corpsdetexte"/>
        <w:jc w:val="both"/>
        <w:rPr>
          <w:bCs w:val="0"/>
          <w:lang w:val="fr-FR"/>
          <w:b w:val="0"/>
          <w:rFonts w:ascii="Calibri" w:eastAsia="Batang" w:hAnsiTheme="minorHAnsi" w:cstheme="minorHAnsi"/>
          <w:sz w:val="22"/>
          <w:szCs w:val="22"/>
        </w:rPr>
      </w:pPr>
      <w:r w:rsidRPr="006F602F">
        <w:rPr>
          <w:bCs w:val="0"/>
          <w:lang w:val="fr-FR"/>
          <w:b w:val="0"/>
          <w:rFonts w:ascii="Calibri" w:eastAsia="Batang" w:hAnsiTheme="minorHAnsi" w:cstheme="minorHAnsi"/>
          <w:sz w:val="22"/>
          <w:szCs w:val="22"/>
        </w:rPr>
        <w:t xml:space="preserve">Dans l’attente de votre réponse, qui </w:t>
      </w:r>
      <w:r w:rsidR="006F602F" w:rsidRPr="006F602F">
        <w:rPr>
          <w:bCs w:val="0"/>
          <w:lang w:val="fr-FR"/>
          <w:b w:val="0"/>
          <w:rFonts w:ascii="Calibri" w:eastAsia="Batang" w:hAnsiTheme="minorHAnsi" w:cstheme="minorHAnsi"/>
          <w:sz w:val="22"/>
          <w:szCs w:val="22"/>
        </w:rPr>
        <w:t>nous</w:t>
      </w:r>
      <w:r w:rsidRPr="006F602F">
        <w:rPr>
          <w:bCs w:val="0"/>
          <w:lang w:val="fr-FR"/>
          <w:b w:val="0"/>
          <w:rFonts w:ascii="Calibri" w:eastAsia="Batang" w:hAnsiTheme="minorHAnsi" w:cstheme="minorHAnsi"/>
          <w:sz w:val="22"/>
          <w:szCs w:val="22"/>
        </w:rPr>
        <w:t xml:space="preserve"> l’esp</w:t>
      </w:r>
      <w:r w:rsidR="006F602F" w:rsidRPr="006F602F">
        <w:rPr>
          <w:bCs w:val="0"/>
          <w:lang w:val="fr-FR"/>
          <w:b w:val="0"/>
          <w:rFonts w:ascii="Calibri" w:eastAsia="Batang" w:hAnsiTheme="minorHAnsi" w:cstheme="minorHAnsi"/>
          <w:sz w:val="22"/>
          <w:szCs w:val="22"/>
        </w:rPr>
        <w:t>é</w:t>
      </w:r>
      <w:r w:rsidRPr="006F602F">
        <w:rPr>
          <w:bCs w:val="0"/>
          <w:lang w:val="fr-FR"/>
          <w:b w:val="0"/>
          <w:rFonts w:ascii="Calibri" w:eastAsia="Batang" w:hAnsiTheme="minorHAnsi" w:cstheme="minorHAnsi"/>
          <w:sz w:val="22"/>
          <w:szCs w:val="22"/>
        </w:rPr>
        <w:t>r</w:t>
      </w:r>
      <w:r w:rsidR="006F602F" w:rsidRPr="006F602F">
        <w:rPr>
          <w:bCs w:val="0"/>
          <w:lang w:val="fr-FR"/>
          <w:b w:val="0"/>
          <w:rFonts w:ascii="Calibri" w:eastAsia="Batang" w:hAnsiTheme="minorHAnsi" w:cstheme="minorHAnsi"/>
          <w:sz w:val="22"/>
          <w:szCs w:val="22"/>
        </w:rPr>
        <w:t>ons</w:t>
      </w:r>
      <w:r w:rsidRPr="006F602F">
        <w:rPr>
          <w:bCs w:val="0"/>
          <w:lang w:val="fr-FR"/>
          <w:b w:val="0"/>
          <w:rFonts w:ascii="Calibri" w:eastAsia="Batang" w:hAnsiTheme="minorHAnsi" w:cstheme="minorHAnsi"/>
          <w:sz w:val="22"/>
          <w:szCs w:val="22"/>
        </w:rPr>
        <w:t xml:space="preserve"> sera favorable, je vous remercie de votre compréhension et vous prie de recevoir, Madame, Monsieur, </w:t>
      </w:r>
      <w:r w:rsidR="006F602F" w:rsidRPr="006F602F">
        <w:rPr>
          <w:bCs w:val="0"/>
          <w:lang w:val="fr-FR"/>
          <w:b w:val="0"/>
          <w:rFonts w:ascii="Calibri" w:eastAsia="Batang" w:hAnsiTheme="minorHAnsi" w:cstheme="minorHAnsi"/>
          <w:sz w:val="22"/>
          <w:szCs w:val="22"/>
        </w:rPr>
        <w:t>no</w:t>
      </w:r>
      <w:r w:rsidRPr="006F602F">
        <w:rPr>
          <w:bCs w:val="0"/>
          <w:lang w:val="fr-FR"/>
          <w:b w:val="0"/>
          <w:rFonts w:ascii="Calibri" w:eastAsia="Batang" w:hAnsiTheme="minorHAnsi" w:cstheme="minorHAnsi"/>
          <w:sz w:val="22"/>
          <w:szCs w:val="22"/>
        </w:rPr>
        <w:t>s respectueuses salutations.</w:t>
      </w:r>
    </w:p>
    <w:p w:rsidR="00322C02" w:rsidRDefault="00322C02" w14:paraId="301362F4" w14:textId="72C7FCC3" w:rsidP="006F602F" w:rsidRPr="006F602F">
      <w:pPr>
        <w:pStyle w:val="Corpsdetexte"/>
        <w:jc w:val="both"/>
        <w:rPr>
          <w:bCs w:val="0"/>
          <w:lang w:val="fr-FR"/>
          <w:b w:val="0"/>
          <w:rFonts w:ascii="Calibri" w:eastAsia="Batang" w:hAnsiTheme="minorHAnsi" w:cstheme="minorHAnsi"/>
          <w:sz w:val="22"/>
          <w:szCs w:val="22"/>
        </w:rPr>
      </w:pPr>
    </w:p>
    <w:p w:rsidR="00322C02" w:rsidRDefault="00322C02" w14:paraId="6DA00B81" w14:textId="77777777" w:rsidP="00322C02" w:rsidRPr="006F602F">
      <w:pPr>
        <w:spacing w:after="0" w:line="276" w:lineRule="auto"/>
        <w:rPr>
          <w:rFonts w:cstheme="minorHAnsi"/>
        </w:rPr>
      </w:pPr>
    </w:p>
    <w:p w:rsidR="00322C02" w:rsidRDefault="00322C02" w14:paraId="2E2070CB" w14:textId="7BB9486C" w:rsidP="00322C02" w:rsidRPr="006F602F">
      <w:pPr>
        <w:spacing w:after="0" w:line="276" w:lineRule="auto"/>
        <w:rPr>
          <w:rFonts w:cstheme="minorHAnsi"/>
        </w:rPr>
      </w:pPr>
    </w:p>
    <w:p w:rsidR="00322C02" w:rsidRDefault="00322C02" w14:paraId="0E1C4FF2" w14:textId="77777777" w:rsidP="00322C02" w:rsidRPr="006F602F">
      <w:pPr>
        <w:spacing w:after="0" w:line="276" w:lineRule="auto"/>
        <w:rPr>
          <w:rFonts w:cstheme="minorHAnsi"/>
        </w:rPr>
      </w:pPr>
    </w:p>
    <w:p w:rsidR="00322C02" w:rsidRDefault="00322C02" w14:paraId="20276E55" w14:textId="23C064A2" w:rsidP="00322C02" w:rsidRPr="006F602F">
      <w:pPr>
        <w:spacing w:after="0" w:line="276" w:lineRule="auto"/>
        <w:rPr>
          <w:rFonts w:cstheme="minorHAnsi"/>
        </w:rPr>
      </w:pPr>
    </w:p>
    <w:p w:rsidR="00322C02" w:rsidRDefault="00322C02" w14:paraId="26E165B5" w14:textId="77777777" w:rsidP="00322C02">
      <w:pPr>
        <w:spacing w:after="0" w:line="276" w:lineRule="auto"/>
      </w:pPr>
    </w:p>
    <w:p w:rsidR="00322C02" w:rsidRDefault="00322C02" w14:paraId="5F544D2A" w14:textId="2FE638DE" w:rsidP="00322C02">
      <w:pPr>
        <w:spacing w:after="0" w:line="276" w:lineRule="auto"/>
      </w:pPr>
      <w:r>
        <w:tab/>
      </w:r>
      <w:r>
        <w:tab/>
      </w:r>
      <w:r>
        <w:tab/>
      </w:r>
      <w:r>
        <w:tab/>
      </w:r>
      <w:r>
        <w:tab/>
      </w:r>
      <w:r>
        <w:tab/>
      </w:r>
      <w:r>
        <w:tab/>
      </w:r>
      <w:r>
        <w:t>Signature</w:t>
      </w:r>
    </w:p>
    <w:p w:rsidR="00322C02" w:rsidRDefault="00322C02" w14:paraId="6D5A34F7" w14:textId="77777777" w:rsidP="00322C02">
      <w:pPr>
        <w:spacing w:after="0" w:line="276" w:lineRule="auto"/>
      </w:pPr>
    </w:p>
    <w:p w:rsidR="00322C02" w:rsidRDefault="00322C02" w14:paraId="72E3A611" w14:textId="77777777" w:rsidP="00322C02">
      <w:pPr>
        <w:spacing w:after="0" w:line="276" w:lineRule="auto"/>
      </w:pPr>
    </w:p>
    <w:sectPr w:rsidR="00322C02">
      <w:docGrid w:linePitch="360"/>
      <w:pgSz w:w="11906" w:h="16838"/>
      <w:pgMar w:left="1417" w:right="1417" w:top="1417" w:bottom="1417"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73F83144"/>
    <w:tmpl w:val="6B2E5E1E"/>
    <w:lvl w:ilvl="0" w:tplc="040C000B">
      <w:numFmt w:val="bullet"/>
      <w:lvlText w:val=""/>
      <w:start w:val="1"/>
      <w:rPr>
        <w:rFonts w:ascii="Wingdings" w:hAnsi="Wingdings" w:hint="default"/>
      </w:rPr>
      <w:pPr>
        <w:ind w:left="720"/>
        <w:ind w:hanging="360"/>
      </w:pPr>
      <w:lvlJc w:val="left"/>
    </w:lvl>
    <w:lvl w:ilvl="1" w:tplc="040C0003">
      <w:numFmt w:val="bullet"/>
      <w:lvlText w:val="o"/>
      <w:start w:val="1"/>
      <w:rPr>
        <w:rFonts w:ascii="Courier New" w:cs="Courier New" w:hAnsi="Courier New" w:hint="default"/>
      </w:rPr>
      <w:pPr>
        <w:ind w:left="1440"/>
        <w:ind w:hanging="360"/>
      </w:pPr>
      <w:lvlJc w:val="left"/>
    </w:lvl>
    <w:lvl w:ilvl="2" w:tplc="040C0005">
      <w:numFmt w:val="bullet"/>
      <w:lvlText w:val=""/>
      <w:start w:val="1"/>
      <w:rPr>
        <w:rFonts w:ascii="Wingdings" w:hAnsi="Wingdings" w:hint="default"/>
      </w:rPr>
      <w:pPr>
        <w:ind w:left="2160"/>
        <w:ind w:hanging="360"/>
      </w:pPr>
      <w:lvlJc w:val="left"/>
    </w:lvl>
    <w:lvl w:ilvl="3" w:tplc="040C0001">
      <w:numFmt w:val="bullet"/>
      <w:lvlText w:val=""/>
      <w:start w:val="1"/>
      <w:rPr>
        <w:rFonts w:ascii="Symbol" w:hAnsi="Symbol" w:hint="default"/>
      </w:rPr>
      <w:pPr>
        <w:ind w:left="2880"/>
        <w:ind w:hanging="360"/>
      </w:pPr>
      <w:lvlJc w:val="left"/>
    </w:lvl>
    <w:lvl w:ilvl="4" w:tplc="040C0003">
      <w:numFmt w:val="bullet"/>
      <w:lvlText w:val="o"/>
      <w:start w:val="1"/>
      <w:rPr>
        <w:rFonts w:ascii="Courier New" w:cs="Courier New" w:hAnsi="Courier New" w:hint="default"/>
      </w:rPr>
      <w:pPr>
        <w:ind w:left="3600"/>
        <w:ind w:hanging="360"/>
      </w:pPr>
      <w:lvlJc w:val="left"/>
    </w:lvl>
    <w:lvl w:ilvl="5" w:tplc="040C0005">
      <w:numFmt w:val="bullet"/>
      <w:lvlText w:val=""/>
      <w:start w:val="1"/>
      <w:rPr>
        <w:rFonts w:ascii="Wingdings" w:hAnsi="Wingdings" w:hint="default"/>
      </w:rPr>
      <w:pPr>
        <w:ind w:left="4320"/>
        <w:ind w:hanging="360"/>
      </w:pPr>
      <w:lvlJc w:val="left"/>
    </w:lvl>
    <w:lvl w:ilvl="6" w:tplc="040C0001">
      <w:numFmt w:val="bullet"/>
      <w:lvlText w:val=""/>
      <w:start w:val="1"/>
      <w:rPr>
        <w:rFonts w:ascii="Symbol" w:hAnsi="Symbol" w:hint="default"/>
      </w:rPr>
      <w:pPr>
        <w:ind w:left="5040"/>
        <w:ind w:hanging="360"/>
      </w:pPr>
      <w:lvlJc w:val="left"/>
    </w:lvl>
    <w:lvl w:ilvl="7" w:tplc="040C0003">
      <w:numFmt w:val="bullet"/>
      <w:lvlText w:val="o"/>
      <w:start w:val="1"/>
      <w:rPr>
        <w:rFonts w:ascii="Courier New" w:cs="Courier New" w:hAnsi="Courier New" w:hint="default"/>
      </w:rPr>
      <w:pPr>
        <w:ind w:left="5760"/>
        <w:ind w:hanging="360"/>
      </w:pPr>
      <w:lvlJc w:val="left"/>
    </w:lvl>
    <w:lvl w:ilvl="8" w:tplc="040C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lvlOverride w:ilvl="0"/>
    <w:lvlOverride w:ilvl="1"/>
    <w:lvlOverride w:ilvl="2"/>
    <w:lvlOverride w:ilvl="3"/>
    <w:lvlOverride w:ilvl="4"/>
    <w:lvlOverride w:ilvl="5"/>
    <w:lvlOverride w:ilvl="6"/>
    <w:lvlOverride w:ilvl="7"/>
    <w:lvlOverride w:ilvl="8"/>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2BA0"/>
  <w15:chartTrackingRefBased/>
  <w15:docId w15:val="{BCA667F1-411D-493C-8129-BE70BB4E2587}"/>
  <w:rsids>
    <w:rsidRoot val="00322C02"/>
    <w:rsid val="00127305"/>
    <w:rsid val="00322C02"/>
    <w:rsid val="00377350"/>
    <w:rsid val="0051515C"/>
    <w:rsid val="006F602F"/>
    <w:rsid val="00827373"/>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docDefaults>
    <w:rPrDefault>
      <w:rPr>
        <w:lang w:val="fr-FR"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tblPr>
      <w:tblCellMar>
        <w:top w:w="0" w:type="dxa"/>
        <w:left w:w="108" w:type="dxa"/>
        <w:bottom w:w="0" w:type="dxa"/>
        <w:right w:w="108" w:type="dxa"/>
      </w:tblCellMar>
      <w:tblInd w:w="0" w:type="dxa"/>
    </w:tblPr>
    <w:uiPriority w:val="99"/>
    <w:semiHidden/>
    <w:unhideWhenUsed/>
  </w:style>
  <w:style w:type="numbering" w:default="1" w:styleId="Aucuneliste">
    <w:name w:val="No List"/>
    <w:uiPriority w:val="99"/>
    <w:semiHidden/>
    <w:unhideWhenUsed/>
  </w:style>
  <w:style w:type="character" w:styleId="Accentuation">
    <w:name w:val="Emphasis"/>
    <w:qFormat/>
    <w:basedOn w:val="Policepardfaut"/>
    <w:uiPriority w:val="20"/>
    <w:rsid w:val="00322C02"/>
    <w:rPr>
      <w:iCs/>
      <w:i/>
    </w:rPr>
  </w:style>
  <w:style w:type="paragraph" w:styleId="Corpsdetexte">
    <w:name w:val="Body Text"/>
    <w:basedOn w:val="Normal"/>
    <w:link w:val="CorpsdetexteCar"/>
    <w:semiHidden/>
    <w:unhideWhenUsed/>
    <w:rsid w:val="006F602F"/>
    <w:pPr>
      <w:spacing w:after="0" w:line="240" w:lineRule="auto"/>
    </w:pPr>
    <w:rPr>
      <w:bCs/>
      <w:lang w:val="es-ES" w:eastAsia="es-ES"/>
      <w:b/>
      <w:rFonts w:ascii="Times New Roman" w:cs="Times New Roman" w:eastAsia="Times New Roman" w:hAnsi="Times New Roman"/>
      <w:sz w:val="24"/>
      <w:szCs w:val="24"/>
    </w:rPr>
  </w:style>
  <w:style w:type="character" w:styleId="CorpsdetexteCar">
    <w:name w:val="Corps de texte Car"/>
    <w:basedOn w:val="Policepardfaut"/>
    <w:link w:val="Corpsdetexte"/>
    <w:semiHidden/>
    <w:rsid w:val="006F602F"/>
    <w:rPr>
      <w:bCs/>
      <w:lang w:val="es-ES" w:eastAsia="es-ES"/>
      <w:b/>
      <w:rFonts w:ascii="Times New Roman" w:cs="Times New Roman" w:eastAsia="Times New Roman" w:hAnsi="Times New Roman"/>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27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3075</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Rodrigues</dc:creator>
  <cp:keywords/>
  <dc:description/>
  <cp:lastModifiedBy>CPF</cp:lastModifiedBy>
  <cp:revision>2</cp:revision>
  <dcterms:created xsi:type="dcterms:W3CDTF">2020-03-20T16:30:00Z</dcterms:created>
  <dcterms:modified xsi:type="dcterms:W3CDTF">2020-03-20T16:30:00Z</dcterms:modified>
</cp:coreProperties>
</file>